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A9259" w14:textId="77777777" w:rsidR="00681513" w:rsidRPr="00681513" w:rsidRDefault="00681513" w:rsidP="00681513">
      <w:pPr>
        <w:widowControl/>
        <w:spacing w:before="100" w:beforeAutospacing="1" w:after="100" w:afterAutospacing="1"/>
        <w:rPr>
          <w:rFonts w:ascii="Times New Roman" w:eastAsia="Times New Roman" w:hAnsi="Times New Roman" w:cs="Times New Roman"/>
          <w:sz w:val="24"/>
          <w:szCs w:val="24"/>
        </w:rPr>
      </w:pPr>
      <w:bookmarkStart w:id="0" w:name="_GoBack"/>
      <w:r w:rsidRPr="00681513">
        <w:rPr>
          <w:rFonts w:ascii="Times New Roman" w:eastAsia="Times New Roman" w:hAnsi="Times New Roman" w:cs="Times New Roman"/>
          <w:sz w:val="24"/>
          <w:szCs w:val="24"/>
        </w:rPr>
        <w:t xml:space="preserve">ASSISTANT OR ASSOCIATE PROFESSOR SPECIALIZING IN PSYCHOPATHOLOGY </w:t>
      </w:r>
      <w:r w:rsidRPr="00681513">
        <w:rPr>
          <w:rFonts w:ascii="Times New Roman" w:eastAsia="Times New Roman" w:hAnsi="Times New Roman" w:cs="Times New Roman"/>
          <w:sz w:val="24"/>
          <w:szCs w:val="24"/>
        </w:rPr>
        <w:br/>
        <w:t xml:space="preserve">UNIVERSITY OF CALIFORNIA, LOS ANGELES </w:t>
      </w:r>
    </w:p>
    <w:p w14:paraId="0E2D3E12" w14:textId="77777777" w:rsidR="00681513" w:rsidRPr="00681513" w:rsidRDefault="00681513" w:rsidP="00681513">
      <w:pPr>
        <w:widowControl/>
        <w:spacing w:before="100" w:beforeAutospacing="1" w:after="100" w:afterAutospacing="1"/>
        <w:rPr>
          <w:rFonts w:ascii="Times New Roman" w:eastAsia="Times New Roman" w:hAnsi="Times New Roman" w:cs="Times New Roman"/>
          <w:sz w:val="24"/>
          <w:szCs w:val="24"/>
        </w:rPr>
      </w:pPr>
      <w:r w:rsidRPr="00681513">
        <w:rPr>
          <w:rFonts w:ascii="Times New Roman" w:eastAsia="Times New Roman" w:hAnsi="Times New Roman" w:cs="Times New Roman"/>
          <w:sz w:val="24"/>
          <w:szCs w:val="24"/>
        </w:rPr>
        <w:t xml:space="preserve">For the psychopathology search, the Department of Psychology at UCLA seeks to fill two full-time tenure-track appointments at the rank of assistant or associate professor. For both positions, the ideal candidates will have an innovative and productive program of research that refines understanding of psychopathology or advances interventions to ameliorate symptoms. </w:t>
      </w:r>
      <w:r w:rsidRPr="00B9298E">
        <w:rPr>
          <w:rFonts w:ascii="Times New Roman" w:eastAsia="Times New Roman" w:hAnsi="Times New Roman" w:cs="Times New Roman"/>
          <w:sz w:val="24"/>
          <w:szCs w:val="24"/>
        </w:rPr>
        <w:t>One of the positions will focus on the study of depression</w:t>
      </w:r>
      <w:r w:rsidRPr="00681513">
        <w:rPr>
          <w:rFonts w:ascii="Times New Roman" w:eastAsia="Times New Roman" w:hAnsi="Times New Roman" w:cs="Times New Roman"/>
          <w:sz w:val="24"/>
          <w:szCs w:val="24"/>
        </w:rPr>
        <w:t>. The successful candidates are likely to have a strong background in clinical psychology allowing them to contribute to the PhD program in clinical psychology and other areas of our Department. Special attention will be given to applicants with demonstrated ability to integrate different levels of analysis and to collaborate across traditional disciplinary boundaries. In addition to an outstanding record of research and potential for securing extramural support, the successful candidate will demonstrate a history of, or the potential for, contributing to the teaching, mentoring, and service missions of the Department. Individuals with a history of mentoring students under-represented in the sciences are encouraged to apply and to describe their experience in a cover letter.</w:t>
      </w:r>
    </w:p>
    <w:p w14:paraId="78B2F4EE" w14:textId="77777777" w:rsidR="00681513" w:rsidRPr="00681513" w:rsidRDefault="00681513" w:rsidP="00681513">
      <w:pPr>
        <w:widowControl/>
        <w:spacing w:before="100" w:beforeAutospacing="1" w:after="100" w:afterAutospacing="1"/>
        <w:rPr>
          <w:rFonts w:ascii="Times New Roman" w:eastAsia="Times New Roman" w:hAnsi="Times New Roman" w:cs="Times New Roman"/>
          <w:sz w:val="24"/>
          <w:szCs w:val="24"/>
        </w:rPr>
      </w:pPr>
      <w:r w:rsidRPr="00681513">
        <w:rPr>
          <w:rFonts w:ascii="Times New Roman" w:eastAsia="Times New Roman" w:hAnsi="Times New Roman" w:cs="Times New Roman"/>
          <w:sz w:val="24"/>
          <w:szCs w:val="24"/>
        </w:rPr>
        <w:t xml:space="preserve">Applicants should submit a cover letter and curriculum vitae; a statement outlining approaches to research, teaching, and diversity; relevant publications; and three letters of reference via </w:t>
      </w:r>
      <w:hyperlink r:id="rId5" w:history="1">
        <w:r w:rsidRPr="00681513">
          <w:rPr>
            <w:rFonts w:ascii="Times New Roman" w:eastAsia="Times New Roman" w:hAnsi="Times New Roman" w:cs="Times New Roman"/>
            <w:color w:val="0000FF"/>
            <w:sz w:val="24"/>
            <w:szCs w:val="24"/>
            <w:u w:val="single"/>
          </w:rPr>
          <w:t>https://recruit.apo.ucla.edu/apply/JPF01554</w:t>
        </w:r>
      </w:hyperlink>
      <w:r w:rsidRPr="00681513">
        <w:rPr>
          <w:rFonts w:ascii="Times New Roman" w:eastAsia="Times New Roman" w:hAnsi="Times New Roman" w:cs="Times New Roman"/>
          <w:sz w:val="24"/>
          <w:szCs w:val="24"/>
        </w:rPr>
        <w:t>. Nominations and requests for information can be sent to either co- chair of the search committee: Professor Michelle Craske (</w:t>
      </w:r>
      <w:hyperlink r:id="rId6" w:history="1">
        <w:r w:rsidRPr="00681513">
          <w:rPr>
            <w:rFonts w:ascii="Times New Roman" w:eastAsia="Times New Roman" w:hAnsi="Times New Roman" w:cs="Times New Roman"/>
            <w:color w:val="0000FF"/>
            <w:sz w:val="24"/>
            <w:szCs w:val="24"/>
            <w:u w:val="single"/>
          </w:rPr>
          <w:t>craske@psych.ucla.edu</w:t>
        </w:r>
      </w:hyperlink>
      <w:r w:rsidRPr="00681513">
        <w:rPr>
          <w:rFonts w:ascii="Times New Roman" w:eastAsia="Times New Roman" w:hAnsi="Times New Roman" w:cs="Times New Roman"/>
          <w:sz w:val="24"/>
          <w:szCs w:val="24"/>
        </w:rPr>
        <w:t>) and Professor Rena Repetti (</w:t>
      </w:r>
      <w:hyperlink r:id="rId7" w:history="1">
        <w:r w:rsidRPr="00681513">
          <w:rPr>
            <w:rFonts w:ascii="Times New Roman" w:eastAsia="Times New Roman" w:hAnsi="Times New Roman" w:cs="Times New Roman"/>
            <w:color w:val="0000FF"/>
            <w:sz w:val="24"/>
            <w:szCs w:val="24"/>
            <w:u w:val="single"/>
          </w:rPr>
          <w:t>repetti@psych.ucla.edu</w:t>
        </w:r>
      </w:hyperlink>
      <w:r w:rsidRPr="00681513">
        <w:rPr>
          <w:rFonts w:ascii="Times New Roman" w:eastAsia="Times New Roman" w:hAnsi="Times New Roman" w:cs="Times New Roman"/>
          <w:sz w:val="24"/>
          <w:szCs w:val="24"/>
        </w:rPr>
        <w:t xml:space="preserve">). Review of applications will begin on October 6; to ensure consideration, all application material and letters should be received by October 30, 2015. </w:t>
      </w:r>
    </w:p>
    <w:p w14:paraId="046B37BD" w14:textId="77777777" w:rsidR="00681513" w:rsidRPr="00681513" w:rsidRDefault="00681513" w:rsidP="00681513">
      <w:pPr>
        <w:widowControl/>
        <w:spacing w:before="100" w:beforeAutospacing="1" w:after="100" w:afterAutospacing="1"/>
        <w:rPr>
          <w:rFonts w:ascii="Times New Roman" w:eastAsia="Times New Roman" w:hAnsi="Times New Roman" w:cs="Times New Roman"/>
          <w:sz w:val="24"/>
          <w:szCs w:val="24"/>
        </w:rPr>
      </w:pPr>
      <w:r w:rsidRPr="00681513">
        <w:rPr>
          <w:rFonts w:ascii="Times New Roman" w:eastAsia="Times New Roman" w:hAnsi="Times New Roman" w:cs="Times New Roman"/>
          <w:sz w:val="24"/>
          <w:szCs w:val="24"/>
        </w:rPr>
        <w:t xml:space="preserve">The University of California is an Equal Opportunity/Affirmative Action Employer. All qualified applicants will receive consideration for employment without regard to race, color, religion, sex, sexual orientation, gender identity, national origin, disability, age or protected veteran status. For the complete University of California nondiscrimination and affirmative action policy see: UC </w:t>
      </w:r>
      <w:proofErr w:type="gramStart"/>
      <w:r w:rsidRPr="00681513">
        <w:rPr>
          <w:rFonts w:ascii="Times New Roman" w:eastAsia="Times New Roman" w:hAnsi="Times New Roman" w:cs="Times New Roman"/>
          <w:sz w:val="24"/>
          <w:szCs w:val="24"/>
        </w:rPr>
        <w:t>Nondiscrimination and Affirmative Action Policy (</w:t>
      </w:r>
      <w:hyperlink r:id="rId8" w:history="1">
        <w:r w:rsidRPr="00681513">
          <w:rPr>
            <w:rFonts w:ascii="Times New Roman" w:eastAsia="Times New Roman" w:hAnsi="Times New Roman" w:cs="Times New Roman"/>
            <w:color w:val="0000FF"/>
            <w:sz w:val="24"/>
            <w:szCs w:val="24"/>
            <w:u w:val="single"/>
          </w:rPr>
          <w:t>http://policy.ucop.edu/doc/4000376/NondiscrimAffirmAct</w:t>
        </w:r>
      </w:hyperlink>
      <w:r w:rsidRPr="00681513">
        <w:rPr>
          <w:rFonts w:ascii="Times New Roman" w:eastAsia="Times New Roman" w:hAnsi="Times New Roman" w:cs="Times New Roman"/>
          <w:sz w:val="24"/>
          <w:szCs w:val="24"/>
        </w:rPr>
        <w:t>).</w:t>
      </w:r>
      <w:proofErr w:type="gramEnd"/>
    </w:p>
    <w:bookmarkEnd w:id="0"/>
    <w:p w14:paraId="7F31B32F" w14:textId="77777777" w:rsidR="00681513" w:rsidRPr="00930D95" w:rsidRDefault="00681513" w:rsidP="00EF3561">
      <w:pPr>
        <w:pStyle w:val="BodyText"/>
        <w:spacing w:before="0"/>
        <w:ind w:left="0"/>
        <w:rPr>
          <w:spacing w:val="87"/>
          <w:w w:val="99"/>
        </w:rPr>
      </w:pPr>
    </w:p>
    <w:sectPr w:rsidR="00681513" w:rsidRPr="00930D95" w:rsidSect="00EF3561">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6A8"/>
    <w:rsid w:val="00046C39"/>
    <w:rsid w:val="00053FC7"/>
    <w:rsid w:val="00066921"/>
    <w:rsid w:val="0007574B"/>
    <w:rsid w:val="00090642"/>
    <w:rsid w:val="000D58B5"/>
    <w:rsid w:val="000F2BE3"/>
    <w:rsid w:val="002C0723"/>
    <w:rsid w:val="004D6F3A"/>
    <w:rsid w:val="005571C5"/>
    <w:rsid w:val="005576A8"/>
    <w:rsid w:val="00571CEB"/>
    <w:rsid w:val="00681513"/>
    <w:rsid w:val="00776424"/>
    <w:rsid w:val="0079725E"/>
    <w:rsid w:val="008560FE"/>
    <w:rsid w:val="00930D95"/>
    <w:rsid w:val="00A45FF4"/>
    <w:rsid w:val="00AD2010"/>
    <w:rsid w:val="00B9298E"/>
    <w:rsid w:val="00CC7943"/>
    <w:rsid w:val="00D624D9"/>
    <w:rsid w:val="00E21AC4"/>
    <w:rsid w:val="00E428DD"/>
    <w:rsid w:val="00E5606E"/>
    <w:rsid w:val="00ED034B"/>
    <w:rsid w:val="00EF3561"/>
    <w:rsid w:val="00F206E7"/>
    <w:rsid w:val="00F50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D8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19"/>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90642"/>
    <w:rPr>
      <w:color w:val="0000FF" w:themeColor="hyperlink"/>
      <w:u w:val="single"/>
    </w:rPr>
  </w:style>
  <w:style w:type="character" w:styleId="CommentReference">
    <w:name w:val="annotation reference"/>
    <w:basedOn w:val="DefaultParagraphFont"/>
    <w:uiPriority w:val="99"/>
    <w:semiHidden/>
    <w:unhideWhenUsed/>
    <w:rsid w:val="00ED034B"/>
    <w:rPr>
      <w:sz w:val="16"/>
      <w:szCs w:val="16"/>
    </w:rPr>
  </w:style>
  <w:style w:type="paragraph" w:styleId="CommentText">
    <w:name w:val="annotation text"/>
    <w:basedOn w:val="Normal"/>
    <w:link w:val="CommentTextChar"/>
    <w:uiPriority w:val="99"/>
    <w:semiHidden/>
    <w:unhideWhenUsed/>
    <w:rsid w:val="00ED034B"/>
    <w:rPr>
      <w:sz w:val="20"/>
      <w:szCs w:val="20"/>
    </w:rPr>
  </w:style>
  <w:style w:type="character" w:customStyle="1" w:styleId="CommentTextChar">
    <w:name w:val="Comment Text Char"/>
    <w:basedOn w:val="DefaultParagraphFont"/>
    <w:link w:val="CommentText"/>
    <w:uiPriority w:val="99"/>
    <w:semiHidden/>
    <w:rsid w:val="00ED034B"/>
    <w:rPr>
      <w:sz w:val="20"/>
      <w:szCs w:val="20"/>
    </w:rPr>
  </w:style>
  <w:style w:type="paragraph" w:styleId="CommentSubject">
    <w:name w:val="annotation subject"/>
    <w:basedOn w:val="CommentText"/>
    <w:next w:val="CommentText"/>
    <w:link w:val="CommentSubjectChar"/>
    <w:uiPriority w:val="99"/>
    <w:semiHidden/>
    <w:unhideWhenUsed/>
    <w:rsid w:val="00ED034B"/>
    <w:rPr>
      <w:b/>
      <w:bCs/>
    </w:rPr>
  </w:style>
  <w:style w:type="character" w:customStyle="1" w:styleId="CommentSubjectChar">
    <w:name w:val="Comment Subject Char"/>
    <w:basedOn w:val="CommentTextChar"/>
    <w:link w:val="CommentSubject"/>
    <w:uiPriority w:val="99"/>
    <w:semiHidden/>
    <w:rsid w:val="00ED034B"/>
    <w:rPr>
      <w:b/>
      <w:bCs/>
      <w:sz w:val="20"/>
      <w:szCs w:val="20"/>
    </w:rPr>
  </w:style>
  <w:style w:type="paragraph" w:styleId="BalloonText">
    <w:name w:val="Balloon Text"/>
    <w:basedOn w:val="Normal"/>
    <w:link w:val="BalloonTextChar"/>
    <w:uiPriority w:val="99"/>
    <w:semiHidden/>
    <w:unhideWhenUsed/>
    <w:rsid w:val="00ED034B"/>
    <w:rPr>
      <w:rFonts w:ascii="Tahoma" w:hAnsi="Tahoma" w:cs="Tahoma"/>
      <w:sz w:val="16"/>
      <w:szCs w:val="16"/>
    </w:rPr>
  </w:style>
  <w:style w:type="character" w:customStyle="1" w:styleId="BalloonTextChar">
    <w:name w:val="Balloon Text Char"/>
    <w:basedOn w:val="DefaultParagraphFont"/>
    <w:link w:val="BalloonText"/>
    <w:uiPriority w:val="99"/>
    <w:semiHidden/>
    <w:rsid w:val="00ED03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19"/>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90642"/>
    <w:rPr>
      <w:color w:val="0000FF" w:themeColor="hyperlink"/>
      <w:u w:val="single"/>
    </w:rPr>
  </w:style>
  <w:style w:type="character" w:styleId="CommentReference">
    <w:name w:val="annotation reference"/>
    <w:basedOn w:val="DefaultParagraphFont"/>
    <w:uiPriority w:val="99"/>
    <w:semiHidden/>
    <w:unhideWhenUsed/>
    <w:rsid w:val="00ED034B"/>
    <w:rPr>
      <w:sz w:val="16"/>
      <w:szCs w:val="16"/>
    </w:rPr>
  </w:style>
  <w:style w:type="paragraph" w:styleId="CommentText">
    <w:name w:val="annotation text"/>
    <w:basedOn w:val="Normal"/>
    <w:link w:val="CommentTextChar"/>
    <w:uiPriority w:val="99"/>
    <w:semiHidden/>
    <w:unhideWhenUsed/>
    <w:rsid w:val="00ED034B"/>
    <w:rPr>
      <w:sz w:val="20"/>
      <w:szCs w:val="20"/>
    </w:rPr>
  </w:style>
  <w:style w:type="character" w:customStyle="1" w:styleId="CommentTextChar">
    <w:name w:val="Comment Text Char"/>
    <w:basedOn w:val="DefaultParagraphFont"/>
    <w:link w:val="CommentText"/>
    <w:uiPriority w:val="99"/>
    <w:semiHidden/>
    <w:rsid w:val="00ED034B"/>
    <w:rPr>
      <w:sz w:val="20"/>
      <w:szCs w:val="20"/>
    </w:rPr>
  </w:style>
  <w:style w:type="paragraph" w:styleId="CommentSubject">
    <w:name w:val="annotation subject"/>
    <w:basedOn w:val="CommentText"/>
    <w:next w:val="CommentText"/>
    <w:link w:val="CommentSubjectChar"/>
    <w:uiPriority w:val="99"/>
    <w:semiHidden/>
    <w:unhideWhenUsed/>
    <w:rsid w:val="00ED034B"/>
    <w:rPr>
      <w:b/>
      <w:bCs/>
    </w:rPr>
  </w:style>
  <w:style w:type="character" w:customStyle="1" w:styleId="CommentSubjectChar">
    <w:name w:val="Comment Subject Char"/>
    <w:basedOn w:val="CommentTextChar"/>
    <w:link w:val="CommentSubject"/>
    <w:uiPriority w:val="99"/>
    <w:semiHidden/>
    <w:rsid w:val="00ED034B"/>
    <w:rPr>
      <w:b/>
      <w:bCs/>
      <w:sz w:val="20"/>
      <w:szCs w:val="20"/>
    </w:rPr>
  </w:style>
  <w:style w:type="paragraph" w:styleId="BalloonText">
    <w:name w:val="Balloon Text"/>
    <w:basedOn w:val="Normal"/>
    <w:link w:val="BalloonTextChar"/>
    <w:uiPriority w:val="99"/>
    <w:semiHidden/>
    <w:unhideWhenUsed/>
    <w:rsid w:val="00ED034B"/>
    <w:rPr>
      <w:rFonts w:ascii="Tahoma" w:hAnsi="Tahoma" w:cs="Tahoma"/>
      <w:sz w:val="16"/>
      <w:szCs w:val="16"/>
    </w:rPr>
  </w:style>
  <w:style w:type="character" w:customStyle="1" w:styleId="BalloonTextChar">
    <w:name w:val="Balloon Text Char"/>
    <w:basedOn w:val="DefaultParagraphFont"/>
    <w:link w:val="BalloonText"/>
    <w:uiPriority w:val="99"/>
    <w:semiHidden/>
    <w:rsid w:val="00ED0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357859">
      <w:bodyDiv w:val="1"/>
      <w:marLeft w:val="0"/>
      <w:marRight w:val="0"/>
      <w:marTop w:val="0"/>
      <w:marBottom w:val="0"/>
      <w:divBdr>
        <w:top w:val="none" w:sz="0" w:space="0" w:color="auto"/>
        <w:left w:val="none" w:sz="0" w:space="0" w:color="auto"/>
        <w:bottom w:val="none" w:sz="0" w:space="0" w:color="auto"/>
        <w:right w:val="none" w:sz="0" w:space="0" w:color="auto"/>
      </w:divBdr>
      <w:divsChild>
        <w:div w:id="12218613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y.ucop.edu/doc/4000376/NondiscrimAffirmAct" TargetMode="External"/><Relationship Id="rId3" Type="http://schemas.openxmlformats.org/officeDocument/2006/relationships/settings" Target="settings.xml"/><Relationship Id="rId7" Type="http://schemas.openxmlformats.org/officeDocument/2006/relationships/hyperlink" Target="mailto:repetti@psych.ucla.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raske@psych.ucla.edu" TargetMode="External"/><Relationship Id="rId5" Type="http://schemas.openxmlformats.org/officeDocument/2006/relationships/hyperlink" Target="https://recruit.apo.ucla.edu/apply/JPF0155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UCLA Anderson</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Craske</dc:creator>
  <cp:lastModifiedBy>Constance Hammen</cp:lastModifiedBy>
  <cp:revision>4</cp:revision>
  <dcterms:created xsi:type="dcterms:W3CDTF">2015-09-03T18:10:00Z</dcterms:created>
  <dcterms:modified xsi:type="dcterms:W3CDTF">2015-09-04T20:14:00Z</dcterms:modified>
</cp:coreProperties>
</file>